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3D" w:rsidRDefault="00FF0C3D">
      <w:pPr>
        <w:rPr>
          <w:b/>
          <w:sz w:val="36"/>
          <w:lang w:val="it-IT"/>
        </w:rPr>
      </w:pPr>
      <w:bookmarkStart w:id="0" w:name="_GoBack"/>
      <w:bookmarkEnd w:id="0"/>
    </w:p>
    <w:p w:rsidR="00FF0C3D" w:rsidRDefault="00FF0C3D">
      <w:pPr>
        <w:ind w:left="-567"/>
        <w:rPr>
          <w:b/>
          <w:sz w:val="16"/>
          <w:lang w:val="it-IT"/>
        </w:rPr>
      </w:pPr>
      <w:r>
        <w:rPr>
          <w:b/>
          <w:sz w:val="36"/>
          <w:lang w:val="it-IT"/>
        </w:rPr>
        <w:t xml:space="preserve">Specifica di saldatura WPS                        </w:t>
      </w:r>
      <w:r>
        <w:rPr>
          <w:b/>
          <w:sz w:val="28"/>
          <w:lang w:val="it-IT"/>
        </w:rPr>
        <w:t xml:space="preserve"> </w:t>
      </w:r>
      <w:proofErr w:type="spellStart"/>
      <w:r>
        <w:rPr>
          <w:b/>
          <w:sz w:val="24"/>
          <w:lang w:val="it-IT"/>
        </w:rPr>
        <w:t>WPS</w:t>
      </w:r>
      <w:proofErr w:type="spellEnd"/>
      <w:r>
        <w:rPr>
          <w:b/>
          <w:sz w:val="24"/>
          <w:lang w:val="it-IT"/>
        </w:rPr>
        <w:t xml:space="preserve"> No.: </w:t>
      </w:r>
      <w:r>
        <w:rPr>
          <w:b/>
          <w:sz w:val="24"/>
          <w:lang w:val="it-IT"/>
        </w:rPr>
        <w:br/>
        <w:t xml:space="preserve">                                                                                                        WPQ</w:t>
      </w:r>
      <w:r>
        <w:rPr>
          <w:b/>
          <w:vanish/>
          <w:sz w:val="24"/>
          <w:lang w:val="it-IT"/>
        </w:rPr>
        <w:t>A</w:t>
      </w:r>
      <w:r>
        <w:rPr>
          <w:b/>
          <w:sz w:val="24"/>
          <w:lang w:val="it-IT"/>
        </w:rPr>
        <w:t xml:space="preserve">R No.: </w:t>
      </w:r>
    </w:p>
    <w:p w:rsidR="00FF0C3D" w:rsidRDefault="00FF0C3D">
      <w:pPr>
        <w:ind w:left="-567"/>
        <w:rPr>
          <w:b/>
          <w:sz w:val="16"/>
          <w:lang w:val="it-IT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FF0C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</w:tcPr>
          <w:p w:rsidR="00FF0C3D" w:rsidRDefault="00FF0C3D">
            <w:pPr>
              <w:spacing w:before="120" w:after="120"/>
              <w:rPr>
                <w:b/>
                <w:sz w:val="16"/>
                <w:lang w:val="it-IT"/>
              </w:rPr>
            </w:pPr>
            <w:r>
              <w:rPr>
                <w:b/>
                <w:lang w:val="it-IT"/>
              </w:rPr>
              <w:t xml:space="preserve">Costruttore: </w:t>
            </w:r>
          </w:p>
        </w:tc>
      </w:tr>
      <w:tr w:rsidR="00FF0C3D">
        <w:tblPrEx>
          <w:tblCellMar>
            <w:top w:w="0" w:type="dxa"/>
            <w:bottom w:w="0" w:type="dxa"/>
          </w:tblCellMar>
        </w:tblPrEx>
        <w:tc>
          <w:tcPr>
            <w:tcW w:w="4854" w:type="dxa"/>
          </w:tcPr>
          <w:p w:rsidR="00FF0C3D" w:rsidRDefault="00FF0C3D">
            <w:pPr>
              <w:spacing w:before="120" w:after="120"/>
              <w:rPr>
                <w:b/>
                <w:lang w:val="it-IT"/>
              </w:rPr>
            </w:pPr>
            <w:r>
              <w:rPr>
                <w:b/>
                <w:lang w:val="it-IT"/>
              </w:rPr>
              <w:t>Procedimento</w:t>
            </w:r>
            <w:r>
              <w:rPr>
                <w:lang w:val="it-IT"/>
              </w:rPr>
              <w:t xml:space="preserve">: </w:t>
            </w:r>
          </w:p>
        </w:tc>
        <w:tc>
          <w:tcPr>
            <w:tcW w:w="4855" w:type="dxa"/>
          </w:tcPr>
          <w:p w:rsidR="00FF0C3D" w:rsidRDefault="00FF0C3D">
            <w:pPr>
              <w:spacing w:before="120" w:after="12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Materiale di base: </w:t>
            </w:r>
          </w:p>
        </w:tc>
      </w:tr>
      <w:tr w:rsidR="00FF0C3D">
        <w:tblPrEx>
          <w:tblCellMar>
            <w:top w:w="0" w:type="dxa"/>
            <w:bottom w:w="0" w:type="dxa"/>
          </w:tblCellMar>
        </w:tblPrEx>
        <w:tc>
          <w:tcPr>
            <w:tcW w:w="4854" w:type="dxa"/>
          </w:tcPr>
          <w:p w:rsidR="00FF0C3D" w:rsidRDefault="00FF0C3D">
            <w:pPr>
              <w:spacing w:before="120" w:after="12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Tipo di giunto: </w:t>
            </w:r>
          </w:p>
        </w:tc>
        <w:tc>
          <w:tcPr>
            <w:tcW w:w="4855" w:type="dxa"/>
          </w:tcPr>
          <w:p w:rsidR="00FF0C3D" w:rsidRDefault="00FF0C3D">
            <w:pPr>
              <w:spacing w:before="120" w:after="12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Spessore: </w:t>
            </w:r>
          </w:p>
        </w:tc>
      </w:tr>
      <w:tr w:rsidR="00FF0C3D">
        <w:tblPrEx>
          <w:tblCellMar>
            <w:top w:w="0" w:type="dxa"/>
            <w:bottom w:w="0" w:type="dxa"/>
          </w:tblCellMar>
        </w:tblPrEx>
        <w:tc>
          <w:tcPr>
            <w:tcW w:w="4854" w:type="dxa"/>
          </w:tcPr>
          <w:p w:rsidR="00FF0C3D" w:rsidRDefault="00FF0C3D">
            <w:pPr>
              <w:spacing w:before="120" w:after="12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Forma del giunto: </w:t>
            </w:r>
          </w:p>
        </w:tc>
        <w:tc>
          <w:tcPr>
            <w:tcW w:w="4855" w:type="dxa"/>
          </w:tcPr>
          <w:p w:rsidR="00FF0C3D" w:rsidRDefault="00FF0C3D">
            <w:pPr>
              <w:spacing w:before="120" w:after="12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Diametro del tubo: </w:t>
            </w:r>
          </w:p>
        </w:tc>
      </w:tr>
      <w:tr w:rsidR="00FF0C3D">
        <w:tblPrEx>
          <w:tblCellMar>
            <w:top w:w="0" w:type="dxa"/>
            <w:bottom w:w="0" w:type="dxa"/>
          </w:tblCellMar>
        </w:tblPrEx>
        <w:tc>
          <w:tcPr>
            <w:tcW w:w="4854" w:type="dxa"/>
          </w:tcPr>
          <w:p w:rsidR="00FF0C3D" w:rsidRDefault="00FF0C3D">
            <w:pPr>
              <w:spacing w:before="120" w:after="12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Preparazione del giunto: </w:t>
            </w:r>
          </w:p>
        </w:tc>
        <w:tc>
          <w:tcPr>
            <w:tcW w:w="4855" w:type="dxa"/>
          </w:tcPr>
          <w:p w:rsidR="00FF0C3D" w:rsidRDefault="00FF0C3D">
            <w:pPr>
              <w:spacing w:before="120" w:after="120"/>
              <w:rPr>
                <w:b/>
                <w:lang w:val="it-IT"/>
              </w:rPr>
            </w:pPr>
            <w:r>
              <w:rPr>
                <w:b/>
                <w:lang w:val="it-IT"/>
              </w:rPr>
              <w:t>Posizione di saldatura</w:t>
            </w:r>
            <w:r>
              <w:rPr>
                <w:lang w:val="it-IT"/>
              </w:rPr>
              <w:t xml:space="preserve">: </w:t>
            </w:r>
          </w:p>
        </w:tc>
      </w:tr>
    </w:tbl>
    <w:p w:rsidR="00FF0C3D" w:rsidRDefault="00FF0C3D">
      <w:pPr>
        <w:ind w:left="-567"/>
        <w:rPr>
          <w:b/>
          <w:lang w:val="it-IT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FF0C3D">
        <w:tblPrEx>
          <w:tblCellMar>
            <w:top w:w="0" w:type="dxa"/>
            <w:bottom w:w="0" w:type="dxa"/>
          </w:tblCellMar>
        </w:tblPrEx>
        <w:tc>
          <w:tcPr>
            <w:tcW w:w="4854" w:type="dxa"/>
          </w:tcPr>
          <w:p w:rsidR="00FF0C3D" w:rsidRDefault="00FF0C3D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Configurazione del giunto</w:t>
            </w:r>
          </w:p>
        </w:tc>
        <w:tc>
          <w:tcPr>
            <w:tcW w:w="4855" w:type="dxa"/>
          </w:tcPr>
          <w:p w:rsidR="00FF0C3D" w:rsidRDefault="00FF0C3D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Sequenza, esecuzione</w:t>
            </w:r>
          </w:p>
        </w:tc>
      </w:tr>
      <w:tr w:rsidR="00FF0C3D">
        <w:tblPrEx>
          <w:tblCellMar>
            <w:top w:w="0" w:type="dxa"/>
            <w:bottom w:w="0" w:type="dxa"/>
          </w:tblCellMar>
        </w:tblPrEx>
        <w:tc>
          <w:tcPr>
            <w:tcW w:w="4854" w:type="dxa"/>
          </w:tcPr>
          <w:p w:rsidR="00FF0C3D" w:rsidRDefault="00FF0C3D">
            <w:pPr>
              <w:rPr>
                <w:b/>
                <w:lang w:val="it-IT"/>
              </w:rPr>
            </w:pPr>
          </w:p>
          <w:p w:rsidR="00FF0C3D" w:rsidRDefault="00FF0C3D">
            <w:pPr>
              <w:rPr>
                <w:b/>
                <w:lang w:val="it-IT"/>
              </w:rPr>
            </w:pPr>
          </w:p>
          <w:p w:rsidR="00FF0C3D" w:rsidRDefault="00FF0C3D">
            <w:pPr>
              <w:rPr>
                <w:b/>
                <w:lang w:val="it-IT"/>
              </w:rPr>
            </w:pPr>
          </w:p>
          <w:p w:rsidR="00FF0C3D" w:rsidRDefault="00FF0C3D">
            <w:pPr>
              <w:rPr>
                <w:b/>
                <w:lang w:val="it-IT"/>
              </w:rPr>
            </w:pPr>
          </w:p>
          <w:p w:rsidR="00FF0C3D" w:rsidRDefault="00FF0C3D">
            <w:pPr>
              <w:rPr>
                <w:b/>
                <w:lang w:val="it-IT"/>
              </w:rPr>
            </w:pPr>
          </w:p>
          <w:p w:rsidR="00FF0C3D" w:rsidRDefault="00FF0C3D">
            <w:pPr>
              <w:rPr>
                <w:b/>
                <w:lang w:val="it-IT"/>
              </w:rPr>
            </w:pPr>
          </w:p>
          <w:p w:rsidR="00FF0C3D" w:rsidRDefault="00FF0C3D">
            <w:pPr>
              <w:rPr>
                <w:b/>
                <w:lang w:val="it-IT"/>
              </w:rPr>
            </w:pPr>
          </w:p>
          <w:p w:rsidR="00FF0C3D" w:rsidRDefault="00FF0C3D">
            <w:pPr>
              <w:rPr>
                <w:b/>
                <w:lang w:val="it-IT"/>
              </w:rPr>
            </w:pPr>
          </w:p>
          <w:p w:rsidR="00FF0C3D" w:rsidRDefault="00FF0C3D">
            <w:pPr>
              <w:rPr>
                <w:b/>
                <w:lang w:val="it-IT"/>
              </w:rPr>
            </w:pPr>
          </w:p>
        </w:tc>
        <w:tc>
          <w:tcPr>
            <w:tcW w:w="4855" w:type="dxa"/>
          </w:tcPr>
          <w:p w:rsidR="00FF0C3D" w:rsidRDefault="00FF0C3D">
            <w:pPr>
              <w:pStyle w:val="Kopfzeile"/>
              <w:tabs>
                <w:tab w:val="clear" w:pos="4153"/>
                <w:tab w:val="clear" w:pos="8306"/>
              </w:tabs>
              <w:rPr>
                <w:lang w:val="it-IT"/>
              </w:rPr>
            </w:pPr>
          </w:p>
          <w:p w:rsidR="00FF0C3D" w:rsidRDefault="00FF0C3D">
            <w:pPr>
              <w:pStyle w:val="Kopfzeile"/>
              <w:tabs>
                <w:tab w:val="clear" w:pos="4153"/>
                <w:tab w:val="clear" w:pos="8306"/>
              </w:tabs>
              <w:rPr>
                <w:lang w:val="it-IT"/>
              </w:rPr>
            </w:pPr>
          </w:p>
        </w:tc>
      </w:tr>
    </w:tbl>
    <w:p w:rsidR="00FF0C3D" w:rsidRDefault="00FF0C3D">
      <w:pPr>
        <w:ind w:left="-567"/>
        <w:rPr>
          <w:b/>
          <w:sz w:val="16"/>
          <w:lang w:val="it-IT"/>
        </w:rPr>
      </w:pPr>
    </w:p>
    <w:p w:rsidR="00FF0C3D" w:rsidRDefault="00FF0C3D">
      <w:pPr>
        <w:ind w:left="-567"/>
        <w:outlineLvl w:val="0"/>
        <w:rPr>
          <w:b/>
          <w:lang w:val="it-IT"/>
        </w:rPr>
      </w:pPr>
      <w:r>
        <w:rPr>
          <w:b/>
          <w:lang w:val="it-IT"/>
        </w:rPr>
        <w:t>Particolarità della saldatura</w:t>
      </w:r>
    </w:p>
    <w:p w:rsidR="00FF0C3D" w:rsidRDefault="00FF0C3D">
      <w:pPr>
        <w:ind w:left="-567"/>
        <w:rPr>
          <w:sz w:val="16"/>
          <w:lang w:val="it-IT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418"/>
        <w:gridCol w:w="1417"/>
        <w:gridCol w:w="1560"/>
        <w:gridCol w:w="1134"/>
        <w:gridCol w:w="1912"/>
      </w:tblGrid>
      <w:tr w:rsidR="00FF0C3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F0C3D" w:rsidRDefault="00FF0C3D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Passata No.</w:t>
            </w:r>
          </w:p>
        </w:tc>
        <w:tc>
          <w:tcPr>
            <w:tcW w:w="1134" w:type="dxa"/>
          </w:tcPr>
          <w:p w:rsidR="00FF0C3D" w:rsidRDefault="00FF0C3D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Procedi-</w:t>
            </w:r>
          </w:p>
          <w:p w:rsidR="00FF0C3D" w:rsidRDefault="00FF0C3D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mento</w:t>
            </w:r>
          </w:p>
        </w:tc>
        <w:tc>
          <w:tcPr>
            <w:tcW w:w="1418" w:type="dxa"/>
          </w:tcPr>
          <w:p w:rsidR="00FF0C3D" w:rsidRDefault="00FF0C3D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sym w:font="Symbol" w:char="F0C6"/>
            </w:r>
            <w:r>
              <w:rPr>
                <w:sz w:val="20"/>
                <w:lang w:val="it-IT"/>
              </w:rPr>
              <w:t xml:space="preserve"> del materiale</w:t>
            </w:r>
          </w:p>
        </w:tc>
        <w:tc>
          <w:tcPr>
            <w:tcW w:w="1417" w:type="dxa"/>
          </w:tcPr>
          <w:p w:rsidR="00FF0C3D" w:rsidRDefault="00FF0C3D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Corrente A</w:t>
            </w:r>
          </w:p>
        </w:tc>
        <w:tc>
          <w:tcPr>
            <w:tcW w:w="1560" w:type="dxa"/>
          </w:tcPr>
          <w:p w:rsidR="00FF0C3D" w:rsidRDefault="00FF0C3D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Tensione V</w:t>
            </w:r>
          </w:p>
        </w:tc>
        <w:tc>
          <w:tcPr>
            <w:tcW w:w="1134" w:type="dxa"/>
          </w:tcPr>
          <w:p w:rsidR="00FF0C3D" w:rsidRDefault="00FF0C3D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Tipo /</w:t>
            </w:r>
          </w:p>
          <w:p w:rsidR="00FF0C3D" w:rsidRDefault="00FF0C3D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Polarità</w:t>
            </w:r>
          </w:p>
        </w:tc>
        <w:tc>
          <w:tcPr>
            <w:tcW w:w="1912" w:type="dxa"/>
          </w:tcPr>
          <w:p w:rsidR="00FF0C3D" w:rsidRDefault="00FF0C3D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Osservazioni</w:t>
            </w:r>
          </w:p>
        </w:tc>
      </w:tr>
      <w:tr w:rsidR="00FF0C3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417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560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912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</w:tr>
      <w:tr w:rsidR="00FF0C3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417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560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912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</w:tr>
      <w:tr w:rsidR="00FF0C3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417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560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912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</w:tr>
      <w:tr w:rsidR="00FF0C3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417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560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  <w:tc>
          <w:tcPr>
            <w:tcW w:w="1912" w:type="dxa"/>
          </w:tcPr>
          <w:p w:rsidR="00FF0C3D" w:rsidRDefault="00FF0C3D">
            <w:pPr>
              <w:rPr>
                <w:sz w:val="20"/>
                <w:lang w:val="it-IT"/>
              </w:rPr>
            </w:pPr>
          </w:p>
        </w:tc>
      </w:tr>
    </w:tbl>
    <w:p w:rsidR="00FF0C3D" w:rsidRDefault="00FF0C3D">
      <w:pPr>
        <w:ind w:left="-567"/>
        <w:rPr>
          <w:sz w:val="16"/>
          <w:lang w:val="it-IT"/>
        </w:rPr>
      </w:pPr>
    </w:p>
    <w:p w:rsidR="00FF0C3D" w:rsidRDefault="00FF0C3D">
      <w:pPr>
        <w:ind w:left="-567"/>
        <w:rPr>
          <w:sz w:val="16"/>
          <w:lang w:val="it-IT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4854"/>
      </w:tblGrid>
      <w:tr w:rsidR="00FF0C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7" w:type="dxa"/>
            <w:gridSpan w:val="2"/>
          </w:tcPr>
          <w:p w:rsidR="00FF0C3D" w:rsidRDefault="00FF0C3D">
            <w:pPr>
              <w:rPr>
                <w:lang w:val="it-IT"/>
              </w:rPr>
            </w:pPr>
          </w:p>
          <w:p w:rsidR="00FF0C3D" w:rsidRDefault="00FF0C3D">
            <w:pPr>
              <w:rPr>
                <w:lang w:val="it-IT"/>
              </w:rPr>
            </w:pPr>
            <w:r>
              <w:rPr>
                <w:b/>
                <w:lang w:val="it-IT"/>
              </w:rPr>
              <w:t>Materiale di apporto, definizione</w:t>
            </w:r>
            <w:r>
              <w:rPr>
                <w:b/>
                <w:bCs/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</w:p>
        </w:tc>
      </w:tr>
      <w:tr w:rsidR="00FF0C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3" w:type="dxa"/>
          </w:tcPr>
          <w:p w:rsidR="00FF0C3D" w:rsidRDefault="00FF0C3D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 xml:space="preserve">Gas di protezione, definizione: </w:t>
            </w:r>
          </w:p>
          <w:p w:rsidR="00FF0C3D" w:rsidRDefault="00FF0C3D">
            <w:pPr>
              <w:pStyle w:val="Kopfzeile"/>
              <w:tabs>
                <w:tab w:val="clear" w:pos="4153"/>
                <w:tab w:val="clear" w:pos="8306"/>
              </w:tabs>
              <w:spacing w:after="120"/>
              <w:rPr>
                <w:lang w:val="it-IT"/>
              </w:rPr>
            </w:pPr>
            <w:r>
              <w:rPr>
                <w:lang w:val="it-IT"/>
              </w:rPr>
              <w:t>Quantità del flusso:                              l/</w:t>
            </w:r>
            <w:proofErr w:type="spellStart"/>
            <w:r>
              <w:rPr>
                <w:lang w:val="it-IT"/>
              </w:rPr>
              <w:t>min</w:t>
            </w:r>
            <w:proofErr w:type="spellEnd"/>
          </w:p>
        </w:tc>
        <w:tc>
          <w:tcPr>
            <w:tcW w:w="4854" w:type="dxa"/>
          </w:tcPr>
          <w:p w:rsidR="00FF0C3D" w:rsidRDefault="00FF0C3D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>Protezione della radice, definizione:</w:t>
            </w:r>
          </w:p>
          <w:p w:rsidR="00FF0C3D" w:rsidRDefault="00FF0C3D">
            <w:pPr>
              <w:rPr>
                <w:sz w:val="16"/>
                <w:lang w:val="it-IT"/>
              </w:rPr>
            </w:pPr>
            <w:r>
              <w:rPr>
                <w:lang w:val="it-IT"/>
              </w:rPr>
              <w:t>Quantità del flusso:                                 l/</w:t>
            </w:r>
            <w:proofErr w:type="spellStart"/>
            <w:r>
              <w:rPr>
                <w:lang w:val="it-IT"/>
              </w:rPr>
              <w:t>min</w:t>
            </w:r>
            <w:proofErr w:type="spellEnd"/>
          </w:p>
        </w:tc>
      </w:tr>
      <w:tr w:rsidR="00FF0C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7" w:type="dxa"/>
            <w:gridSpan w:val="2"/>
          </w:tcPr>
          <w:p w:rsidR="00FF0C3D" w:rsidRDefault="00FF0C3D">
            <w:pPr>
              <w:spacing w:before="120" w:after="120"/>
              <w:rPr>
                <w:sz w:val="16"/>
                <w:lang w:val="it-IT"/>
              </w:rPr>
            </w:pPr>
            <w:r>
              <w:rPr>
                <w:lang w:val="it-IT"/>
              </w:rPr>
              <w:t xml:space="preserve">Elettrodo al tungsteno, </w:t>
            </w:r>
            <w:r>
              <w:rPr>
                <w:sz w:val="20"/>
                <w:lang w:val="it-IT"/>
              </w:rPr>
              <w:sym w:font="Symbol" w:char="F0C6"/>
            </w:r>
            <w:r>
              <w:rPr>
                <w:sz w:val="16"/>
                <w:lang w:val="it-IT"/>
              </w:rPr>
              <w:t>:</w:t>
            </w:r>
          </w:p>
        </w:tc>
      </w:tr>
      <w:tr w:rsidR="00FF0C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3" w:type="dxa"/>
          </w:tcPr>
          <w:p w:rsidR="00FF0C3D" w:rsidRDefault="00FF0C3D">
            <w:pPr>
              <w:pStyle w:val="Kopfzeile"/>
              <w:tabs>
                <w:tab w:val="clear" w:pos="4153"/>
                <w:tab w:val="clear" w:pos="8306"/>
              </w:tabs>
              <w:spacing w:before="120" w:after="120"/>
              <w:rPr>
                <w:lang w:val="it-IT"/>
              </w:rPr>
            </w:pPr>
            <w:r>
              <w:rPr>
                <w:lang w:val="it-IT"/>
              </w:rPr>
              <w:t>Temperatura di preriscaldo:                      °C</w:t>
            </w:r>
          </w:p>
        </w:tc>
        <w:tc>
          <w:tcPr>
            <w:tcW w:w="4854" w:type="dxa"/>
          </w:tcPr>
          <w:p w:rsidR="00FF0C3D" w:rsidRDefault="00FF0C3D">
            <w:pPr>
              <w:pStyle w:val="Kopfzeile"/>
              <w:tabs>
                <w:tab w:val="clear" w:pos="4153"/>
                <w:tab w:val="clear" w:pos="8306"/>
              </w:tabs>
              <w:spacing w:before="120"/>
              <w:rPr>
                <w:lang w:val="it-IT"/>
              </w:rPr>
            </w:pPr>
            <w:r>
              <w:rPr>
                <w:lang w:val="it-IT"/>
              </w:rPr>
              <w:t>Temperatura intermedia:         max.  °C</w:t>
            </w:r>
          </w:p>
        </w:tc>
      </w:tr>
      <w:tr w:rsidR="00FF0C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7" w:type="dxa"/>
            <w:gridSpan w:val="2"/>
          </w:tcPr>
          <w:p w:rsidR="00FF0C3D" w:rsidRDefault="00FF0C3D">
            <w:pPr>
              <w:pStyle w:val="Kopfzeile"/>
              <w:tabs>
                <w:tab w:val="clear" w:pos="4153"/>
                <w:tab w:val="clear" w:pos="8306"/>
              </w:tabs>
              <w:spacing w:before="120"/>
              <w:rPr>
                <w:lang w:val="it-IT"/>
              </w:rPr>
            </w:pPr>
            <w:r>
              <w:rPr>
                <w:lang w:val="it-IT"/>
              </w:rPr>
              <w:t>Trattamento termico:         si / no</w:t>
            </w:r>
          </w:p>
          <w:p w:rsidR="00FF0C3D" w:rsidRDefault="00FF0C3D">
            <w:pPr>
              <w:pStyle w:val="Kopfzeile"/>
              <w:tabs>
                <w:tab w:val="clear" w:pos="4153"/>
                <w:tab w:val="clear" w:pos="8306"/>
              </w:tabs>
              <w:spacing w:after="120"/>
              <w:rPr>
                <w:sz w:val="16"/>
                <w:lang w:val="it-IT"/>
              </w:rPr>
            </w:pPr>
            <w:r>
              <w:rPr>
                <w:lang w:val="it-IT"/>
              </w:rPr>
              <w:t>Temperatura:                              °C                         Tempo:                                  h.</w:t>
            </w:r>
            <w:r>
              <w:rPr>
                <w:lang w:val="it-IT"/>
              </w:rPr>
              <w:br/>
              <w:t>Gradiente termica di riscaldo e raffreddamento:                   °C/h</w:t>
            </w:r>
          </w:p>
        </w:tc>
      </w:tr>
      <w:tr w:rsidR="00FF0C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3" w:type="dxa"/>
          </w:tcPr>
          <w:p w:rsidR="00FF0C3D" w:rsidRDefault="00FF0C3D">
            <w:pPr>
              <w:spacing w:before="120"/>
              <w:rPr>
                <w:lang w:val="it-IT"/>
              </w:rPr>
            </w:pPr>
            <w:r>
              <w:rPr>
                <w:lang w:val="it-IT"/>
              </w:rPr>
              <w:t xml:space="preserve">Eseguito da: </w:t>
            </w:r>
          </w:p>
          <w:p w:rsidR="00FF0C3D" w:rsidRDefault="00FF0C3D">
            <w:pPr>
              <w:rPr>
                <w:lang w:val="it-IT"/>
              </w:rPr>
            </w:pPr>
          </w:p>
          <w:p w:rsidR="00FF0C3D" w:rsidRDefault="00FF0C3D">
            <w:pPr>
              <w:pStyle w:val="Kopfzeile"/>
              <w:tabs>
                <w:tab w:val="clear" w:pos="4153"/>
                <w:tab w:val="clear" w:pos="8306"/>
              </w:tabs>
              <w:spacing w:after="120"/>
              <w:rPr>
                <w:sz w:val="16"/>
                <w:lang w:val="it-IT"/>
              </w:rPr>
            </w:pPr>
            <w:r>
              <w:rPr>
                <w:lang w:val="it-IT"/>
              </w:rPr>
              <w:t xml:space="preserve">Data: </w:t>
            </w:r>
          </w:p>
        </w:tc>
        <w:tc>
          <w:tcPr>
            <w:tcW w:w="4854" w:type="dxa"/>
          </w:tcPr>
          <w:p w:rsidR="00FF0C3D" w:rsidRDefault="00FF0C3D">
            <w:pPr>
              <w:pStyle w:val="Kopfzeile"/>
              <w:tabs>
                <w:tab w:val="clear" w:pos="4153"/>
                <w:tab w:val="clear" w:pos="8306"/>
              </w:tabs>
              <w:spacing w:before="120"/>
              <w:rPr>
                <w:lang w:val="it-IT"/>
              </w:rPr>
            </w:pPr>
            <w:r>
              <w:rPr>
                <w:lang w:val="it-IT"/>
              </w:rPr>
              <w:t xml:space="preserve">Revisione / Eseguita </w:t>
            </w:r>
          </w:p>
          <w:p w:rsidR="00FF0C3D" w:rsidRDefault="00FF0C3D">
            <w:pPr>
              <w:rPr>
                <w:lang w:val="it-IT"/>
              </w:rPr>
            </w:pPr>
          </w:p>
          <w:p w:rsidR="00FF0C3D" w:rsidRDefault="00FF0C3D">
            <w:pPr>
              <w:rPr>
                <w:lang w:val="it-IT"/>
              </w:rPr>
            </w:pPr>
            <w:r>
              <w:rPr>
                <w:lang w:val="it-IT"/>
              </w:rPr>
              <w:t xml:space="preserve">Data: </w:t>
            </w:r>
          </w:p>
        </w:tc>
      </w:tr>
    </w:tbl>
    <w:p w:rsidR="00FF0C3D" w:rsidRDefault="00FF0C3D">
      <w:pPr>
        <w:rPr>
          <w:lang w:val="it-IT"/>
        </w:rPr>
      </w:pPr>
    </w:p>
    <w:sectPr w:rsidR="00FF0C3D">
      <w:type w:val="continuous"/>
      <w:pgSz w:w="11907" w:h="16839" w:code="9"/>
      <w:pgMar w:top="1701" w:right="1134" w:bottom="1134" w:left="1701" w:header="958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3D" w:rsidRDefault="00FF0C3D">
      <w:r>
        <w:separator/>
      </w:r>
    </w:p>
  </w:endnote>
  <w:endnote w:type="continuationSeparator" w:id="0">
    <w:p w:rsidR="00FF0C3D" w:rsidRDefault="00FF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3D" w:rsidRDefault="00FF0C3D">
      <w:r>
        <w:separator/>
      </w:r>
    </w:p>
  </w:footnote>
  <w:footnote w:type="continuationSeparator" w:id="0">
    <w:p w:rsidR="00FF0C3D" w:rsidRDefault="00FF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674"/>
    <w:multiLevelType w:val="hybridMultilevel"/>
    <w:tmpl w:val="332CA3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C404D"/>
    <w:multiLevelType w:val="hybridMultilevel"/>
    <w:tmpl w:val="114C14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B2136"/>
    <w:multiLevelType w:val="hybridMultilevel"/>
    <w:tmpl w:val="78EA0E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30A5F"/>
    <w:multiLevelType w:val="hybridMultilevel"/>
    <w:tmpl w:val="1854C3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63220"/>
    <w:multiLevelType w:val="hybridMultilevel"/>
    <w:tmpl w:val="609E1C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90F"/>
    <w:rsid w:val="004B090F"/>
    <w:rsid w:val="00C35F1E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lang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color w:val="FF0000"/>
      <w:lang w:val="it-I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lang w:val="de-DE"/>
    </w:rPr>
  </w:style>
  <w:style w:type="paragraph" w:customStyle="1" w:styleId="Dokumentbeschriftung">
    <w:name w:val="Dokumentbeschriftung"/>
    <w:basedOn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lang w:val="de-DE"/>
    </w:rPr>
  </w:style>
  <w:style w:type="paragraph" w:customStyle="1" w:styleId="Firmenname">
    <w:name w:val="Firmenname"/>
    <w:basedOn w:val="Standar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lang w:val="de-DE"/>
    </w:rPr>
  </w:style>
  <w:style w:type="paragraph" w:customStyle="1" w:styleId="Logo">
    <w:name w:val="Logo"/>
    <w:basedOn w:val="Standard"/>
    <w:rPr>
      <w:rFonts w:ascii="Times New Roman" w:hAnsi="Times New Roman"/>
      <w:sz w:val="20"/>
      <w:lang w:val="de-DE"/>
    </w:rPr>
  </w:style>
  <w:style w:type="paragraph" w:styleId="Textkrper">
    <w:name w:val="Body Text"/>
    <w:basedOn w:val="Standard"/>
    <w:semiHidden/>
    <w:rPr>
      <w:b/>
      <w:sz w:val="20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956CF1C9.dotm</Template>
  <TotalTime>0</TotalTime>
  <Pages>1</Pages>
  <Words>163</Words>
  <Characters>1032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Schweissanweisung WPS                         WPS Nr</vt:lpstr>
      <vt:lpstr>Schweissanweisung WPS                         WPS Nr</vt:lpstr>
    </vt:vector>
  </TitlesOfParts>
  <Company>svs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Schweissanweisung WPS                         WPS Nr</dc:title>
  <cp:lastModifiedBy>Abert Christina</cp:lastModifiedBy>
  <cp:revision>2</cp:revision>
  <cp:lastPrinted>2004-05-07T07:31:00Z</cp:lastPrinted>
  <dcterms:created xsi:type="dcterms:W3CDTF">2017-01-10T09:34:00Z</dcterms:created>
  <dcterms:modified xsi:type="dcterms:W3CDTF">2017-01-10T09:34:00Z</dcterms:modified>
</cp:coreProperties>
</file>